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B92C" w14:textId="6816B1F0" w:rsidR="002D0594" w:rsidRDefault="000730B1">
      <w:r>
        <w:t xml:space="preserve"> </w:t>
      </w:r>
      <w:r w:rsidR="00CB1CFE">
        <w:t xml:space="preserve"> </w:t>
      </w:r>
      <w:r w:rsidR="00CB1CFE">
        <w:tab/>
      </w:r>
    </w:p>
    <w:p w14:paraId="48821A4B" w14:textId="5E8CD6AD" w:rsidR="00CB1CFE" w:rsidRPr="006C2E9F" w:rsidRDefault="00DF35B5" w:rsidP="00811BF3">
      <w:pPr>
        <w:rPr>
          <w:rFonts w:ascii="Cinzel Bold" w:hAnsi="Cinzel Bold"/>
          <w:color w:val="2F5496" w:themeColor="accent1" w:themeShade="BF"/>
          <w:sz w:val="24"/>
          <w:szCs w:val="24"/>
        </w:rPr>
      </w:pPr>
      <w:r>
        <w:rPr>
          <w:rFonts w:ascii="Cinzel Black" w:hAnsi="Cinzel Black"/>
          <w:b/>
          <w:color w:val="2F5496" w:themeColor="accent1" w:themeShade="BF"/>
          <w:sz w:val="28"/>
          <w:szCs w:val="28"/>
        </w:rPr>
        <w:t>WHAT IS MEDIATION?</w:t>
      </w:r>
    </w:p>
    <w:p w14:paraId="79A11DD0" w14:textId="34C54B00" w:rsidR="00DF35B5" w:rsidRDefault="00DF35B5" w:rsidP="00DF35B5">
      <w:pPr>
        <w:jc w:val="both"/>
      </w:pPr>
      <w:r>
        <w:t>When two parties find themselves in dispute, they are very often unable to move forward. At times the emotions and feelings can dictate how the parties feel and it is difficult or impossible to talk through the elements of the dispute to reach any satisfa</w:t>
      </w:r>
      <w:bookmarkStart w:id="0" w:name="_GoBack"/>
      <w:bookmarkEnd w:id="0"/>
      <w:r>
        <w:t>ctory outcome. Each party may feel aggrieved and believe they are not getting a hearing, or that no one is understanding their issues or position.</w:t>
      </w:r>
    </w:p>
    <w:p w14:paraId="53F1274E" w14:textId="4550F65E" w:rsidR="00DF35B5" w:rsidRDefault="00DF35B5" w:rsidP="00DF35B5">
      <w:pPr>
        <w:jc w:val="both"/>
      </w:pPr>
      <w:r>
        <w:t xml:space="preserve">Mediation can often solve the problem and lead to a negotiated settlement, where an agreement is reached. The mediator has skills and experience that </w:t>
      </w:r>
      <w:r w:rsidR="0089545D">
        <w:t>provides an environment where parties can speak and be heard, where listening to the other party is enabled and where the parties are given ways to create options about how to move forward.</w:t>
      </w:r>
      <w:r>
        <w:t xml:space="preserve"> The parties to the mediation </w:t>
      </w:r>
      <w:r w:rsidR="0089545D">
        <w:t xml:space="preserve">are in </w:t>
      </w:r>
      <w:r>
        <w:t>control the outcome.</w:t>
      </w:r>
      <w:r w:rsidR="0089545D">
        <w:t xml:space="preserve"> </w:t>
      </w:r>
      <w:r>
        <w:t xml:space="preserve">A mediator facilitates </w:t>
      </w:r>
      <w:r w:rsidR="00E41381">
        <w:t>helpful</w:t>
      </w:r>
      <w:r w:rsidR="0089545D">
        <w:t xml:space="preserve"> </w:t>
      </w:r>
      <w:r>
        <w:t xml:space="preserve">communication, promotes understanding, assists </w:t>
      </w:r>
      <w:r w:rsidR="0089545D">
        <w:t>each</w:t>
      </w:r>
      <w:r>
        <w:t xml:space="preserve"> part</w:t>
      </w:r>
      <w:r w:rsidR="0089545D">
        <w:t>y</w:t>
      </w:r>
      <w:r>
        <w:t xml:space="preserve"> to identify their </w:t>
      </w:r>
      <w:r w:rsidR="0089545D">
        <w:t xml:space="preserve">own </w:t>
      </w:r>
      <w:r>
        <w:t xml:space="preserve">needs and interests, and </w:t>
      </w:r>
      <w:r w:rsidR="0089545D">
        <w:t>practices</w:t>
      </w:r>
      <w:r>
        <w:t xml:space="preserve"> creative </w:t>
      </w:r>
      <w:r w:rsidR="0089545D">
        <w:t>problem-solving</w:t>
      </w:r>
      <w:r>
        <w:t xml:space="preserve"> techniques to enable the parties to </w:t>
      </w:r>
      <w:r w:rsidR="0089545D">
        <w:t>come to</w:t>
      </w:r>
      <w:r>
        <w:t xml:space="preserve"> their own agreement.</w:t>
      </w:r>
    </w:p>
    <w:p w14:paraId="440CF018" w14:textId="4CAA2072" w:rsidR="00DF35B5" w:rsidRDefault="0089545D" w:rsidP="00DF35B5">
      <w:pPr>
        <w:jc w:val="both"/>
      </w:pPr>
      <w:r>
        <w:t xml:space="preserve">The mediator does not offer advice or give direction concerning what outcomes the mediator feels is appropriate. Instead the mediator guides the parties in coming up with options and </w:t>
      </w:r>
      <w:r w:rsidR="006B7FD6">
        <w:t>processes</w:t>
      </w:r>
      <w:r>
        <w:t xml:space="preserve"> on how to move forward. Mediation can often be successful if both parties are willing to find a resolution and participate in good faith. </w:t>
      </w:r>
      <w:r w:rsidR="00DF35B5">
        <w:t xml:space="preserve">Mediation gives </w:t>
      </w:r>
      <w:r>
        <w:t xml:space="preserve">the </w:t>
      </w:r>
      <w:r w:rsidR="00DF35B5">
        <w:t>parties control the outcome</w:t>
      </w:r>
      <w:r>
        <w:t>, the mediator controls the process</w:t>
      </w:r>
      <w:r w:rsidR="00DF35B5">
        <w:t xml:space="preserve">. </w:t>
      </w:r>
      <w:r>
        <w:t>M</w:t>
      </w:r>
      <w:r w:rsidR="00DF35B5">
        <w:t xml:space="preserve">ediation provides an alternative to </w:t>
      </w:r>
      <w:r>
        <w:t xml:space="preserve">the </w:t>
      </w:r>
      <w:r w:rsidR="00DF35B5">
        <w:t xml:space="preserve">litigation </w:t>
      </w:r>
      <w:r>
        <w:t xml:space="preserve">route </w:t>
      </w:r>
      <w:r w:rsidR="00DF35B5">
        <w:t xml:space="preserve">or other more formal processes. The </w:t>
      </w:r>
      <w:r>
        <w:t>kind of</w:t>
      </w:r>
      <w:r w:rsidR="00DF35B5">
        <w:t xml:space="preserve"> solutions </w:t>
      </w:r>
      <w:r>
        <w:t>are</w:t>
      </w:r>
      <w:r w:rsidR="00DF35B5">
        <w:t xml:space="preserve"> </w:t>
      </w:r>
      <w:r>
        <w:t>often</w:t>
      </w:r>
      <w:r w:rsidR="00DF35B5">
        <w:t xml:space="preserve"> </w:t>
      </w:r>
      <w:r>
        <w:t>more diverse</w:t>
      </w:r>
      <w:r w:rsidR="00DF35B5">
        <w:t xml:space="preserve"> than the remedies available in courts and tribunals</w:t>
      </w:r>
      <w:r w:rsidR="00B34ADA">
        <w:t>.</w:t>
      </w:r>
    </w:p>
    <w:p w14:paraId="1A562D17" w14:textId="7D731C2D" w:rsidR="00C73849" w:rsidRDefault="00C73849" w:rsidP="00DF0797">
      <w:pPr>
        <w:jc w:val="both"/>
      </w:pPr>
      <w:r>
        <w:t>More and more today people are looking to mediate a solution when confronted with a dispute simply because it is so much less costly than proceeding to court. The process can also be a lot quicker than a court proceeding. Often the courts will mandate that parties to a dispute seek mediation before a court case can continue.</w:t>
      </w:r>
    </w:p>
    <w:p w14:paraId="2C0318EF" w14:textId="65B10180" w:rsidR="00C73849" w:rsidRDefault="00B34ADA" w:rsidP="00DF0797">
      <w:pPr>
        <w:jc w:val="both"/>
      </w:pPr>
      <w:r>
        <w:t>In the workplace, within families, in neighbourhood disputes, trouble between siblings about an elderly parent, and many other scenarios can lead to conflict and dispute.  T</w:t>
      </w:r>
      <w:r w:rsidR="00C73849">
        <w:t xml:space="preserve">he likelihood for conflict is a reality. </w:t>
      </w:r>
      <w:r w:rsidR="007A39D1">
        <w:t>Conflict</w:t>
      </w:r>
      <w:r w:rsidR="00C73849">
        <w:t xml:space="preserve"> can </w:t>
      </w:r>
      <w:r>
        <w:t>cause a great deal of stress, financial loss and lost time</w:t>
      </w:r>
      <w:r w:rsidR="007A39D1">
        <w:t xml:space="preserve">. While not every dispute may have a happy ending, ignoring any one of them can have negative consequences. </w:t>
      </w:r>
      <w:r>
        <w:t>Mediation could be the answer for your situation as you face conflict or dispute in any arena. (My accreditation as a mediator will allow me to mediate all disputes except court mandated Family law disputes). Please contact me if I can be of assistance to you.</w:t>
      </w:r>
    </w:p>
    <w:p w14:paraId="45D60370" w14:textId="77777777" w:rsidR="005A536A" w:rsidRDefault="005A536A" w:rsidP="00114AAA">
      <w:pPr>
        <w:jc w:val="both"/>
      </w:pPr>
      <w:r>
        <w:t xml:space="preserve">Yours Sincerely </w:t>
      </w:r>
    </w:p>
    <w:p w14:paraId="33639A0C" w14:textId="31ED3519" w:rsidR="005A536A" w:rsidRPr="003F56D5" w:rsidRDefault="003F56D5" w:rsidP="00114AAA">
      <w:pPr>
        <w:jc w:val="both"/>
      </w:pPr>
      <w:r w:rsidRPr="003F56D5">
        <w:t>Craig Anderson</w:t>
      </w:r>
    </w:p>
    <w:p w14:paraId="3D58EF21" w14:textId="77777777" w:rsidR="003F56D5" w:rsidRDefault="005A536A" w:rsidP="00114AAA">
      <w:pPr>
        <w:jc w:val="both"/>
      </w:pPr>
      <w:r w:rsidRPr="003F56D5">
        <w:t xml:space="preserve">Owner </w:t>
      </w:r>
      <w:r w:rsidR="003F56D5" w:rsidRPr="003F56D5">
        <w:t>Mediate-Me</w:t>
      </w:r>
      <w:r w:rsidRPr="003F56D5">
        <w:t xml:space="preserve">, </w:t>
      </w:r>
    </w:p>
    <w:p w14:paraId="69A16A2E" w14:textId="77777777" w:rsidR="003F56D5" w:rsidRDefault="005A536A" w:rsidP="00114AAA">
      <w:pPr>
        <w:jc w:val="both"/>
      </w:pPr>
      <w:r w:rsidRPr="003F56D5">
        <w:t xml:space="preserve">NMAS </w:t>
      </w:r>
      <w:r w:rsidR="003F56D5">
        <w:t xml:space="preserve">Nationally Accredited </w:t>
      </w:r>
      <w:r w:rsidRPr="003F56D5">
        <w:t>Mediator</w:t>
      </w:r>
      <w:r w:rsidR="003F56D5">
        <w:t>.</w:t>
      </w:r>
      <w:r>
        <w:t xml:space="preserve"> </w:t>
      </w:r>
    </w:p>
    <w:p w14:paraId="22273577" w14:textId="2CA75023" w:rsidR="000A69C9" w:rsidRDefault="003F56D5" w:rsidP="00114AAA">
      <w:pPr>
        <w:jc w:val="both"/>
      </w:pPr>
      <w:r>
        <w:t xml:space="preserve">Bach. Elec. Eng.  M. </w:t>
      </w:r>
      <w:proofErr w:type="spellStart"/>
      <w:r>
        <w:t>Min.Lead</w:t>
      </w:r>
      <w:proofErr w:type="spellEnd"/>
      <w:r>
        <w:t xml:space="preserve">.  </w:t>
      </w:r>
      <w:r w:rsidR="000F581F">
        <w:t xml:space="preserve"> </w:t>
      </w:r>
    </w:p>
    <w:p w14:paraId="2AF8F851" w14:textId="77777777" w:rsidR="008843E0" w:rsidRPr="008843E0" w:rsidRDefault="008843E0" w:rsidP="008843E0"/>
    <w:sectPr w:rsidR="008843E0" w:rsidRPr="008843E0" w:rsidSect="004D282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27EB" w14:textId="77777777" w:rsidR="009906C1" w:rsidRDefault="009906C1" w:rsidP="0022483E">
      <w:pPr>
        <w:spacing w:after="0" w:line="240" w:lineRule="auto"/>
      </w:pPr>
      <w:r>
        <w:separator/>
      </w:r>
    </w:p>
  </w:endnote>
  <w:endnote w:type="continuationSeparator" w:id="0">
    <w:p w14:paraId="67B690F6" w14:textId="77777777" w:rsidR="009906C1" w:rsidRDefault="009906C1" w:rsidP="002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nzel Black">
    <w:altName w:val="Calibri"/>
    <w:panose1 w:val="00000000000000000000"/>
    <w:charset w:val="00"/>
    <w:family w:val="modern"/>
    <w:notTrueType/>
    <w:pitch w:val="variable"/>
    <w:sig w:usb0="00000007" w:usb1="00000000" w:usb2="00000000" w:usb3="00000000" w:csb0="00000093" w:csb1="00000000"/>
  </w:font>
  <w:font w:name="Cinzel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A28F" w14:textId="56BFC532" w:rsidR="00C04D3B" w:rsidRDefault="001605F7" w:rsidP="00EA79A9">
    <w:pPr>
      <w:pStyle w:val="Footer"/>
      <w:jc w:val="center"/>
      <w:rPr>
        <w:b/>
        <w:color w:val="2F5496" w:themeColor="accent1" w:themeShade="BF"/>
      </w:rPr>
    </w:pPr>
    <w:r>
      <w:rPr>
        <w:b/>
        <w:color w:val="2F5496" w:themeColor="accent1" w:themeShade="BF"/>
      </w:rPr>
      <w:t xml:space="preserve"> </w:t>
    </w:r>
  </w:p>
  <w:p w14:paraId="5B175B7B" w14:textId="78A6C2CF" w:rsidR="00870FC6" w:rsidRDefault="001605F7" w:rsidP="00EA79A9">
    <w:pPr>
      <w:pStyle w:val="Footer"/>
      <w:jc w:val="center"/>
      <w:rPr>
        <w:b/>
        <w:color w:val="2F5496" w:themeColor="accent1" w:themeShade="BF"/>
      </w:rPr>
    </w:pPr>
    <w:r>
      <w:rPr>
        <w:b/>
        <w:color w:val="2F5496" w:themeColor="accent1" w:themeShade="BF"/>
      </w:rPr>
      <w:t xml:space="preserve">Call </w:t>
    </w:r>
    <w:r w:rsidR="004D2825">
      <w:rPr>
        <w:b/>
        <w:color w:val="2F5496" w:themeColor="accent1" w:themeShade="BF"/>
      </w:rPr>
      <w:t>Craig Anderson</w:t>
    </w:r>
    <w:r>
      <w:rPr>
        <w:b/>
        <w:color w:val="2F5496" w:themeColor="accent1" w:themeShade="BF"/>
      </w:rPr>
      <w:t xml:space="preserve"> on </w:t>
    </w:r>
    <w:r w:rsidR="004D2825">
      <w:rPr>
        <w:b/>
        <w:color w:val="2F5496" w:themeColor="accent1" w:themeShade="BF"/>
      </w:rPr>
      <w:t>0412 118750</w:t>
    </w:r>
    <w:r>
      <w:rPr>
        <w:b/>
        <w:color w:val="2F5496" w:themeColor="accent1" w:themeShade="BF"/>
      </w:rPr>
      <w:t xml:space="preserve"> to find ou</w:t>
    </w:r>
    <w:r w:rsidR="004D2825">
      <w:rPr>
        <w:b/>
        <w:color w:val="2F5496" w:themeColor="accent1" w:themeShade="BF"/>
      </w:rPr>
      <w:t>t</w:t>
    </w:r>
    <w:r>
      <w:rPr>
        <w:b/>
        <w:color w:val="2F5496" w:themeColor="accent1" w:themeShade="BF"/>
      </w:rPr>
      <w:t xml:space="preserve"> more or arrange a meeting </w:t>
    </w:r>
  </w:p>
  <w:p w14:paraId="7BAF1D0C" w14:textId="77777777" w:rsidR="008843E0" w:rsidRDefault="0088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0E28" w14:textId="77777777" w:rsidR="009906C1" w:rsidRDefault="009906C1" w:rsidP="0022483E">
      <w:pPr>
        <w:spacing w:after="0" w:line="240" w:lineRule="auto"/>
      </w:pPr>
      <w:r>
        <w:separator/>
      </w:r>
    </w:p>
  </w:footnote>
  <w:footnote w:type="continuationSeparator" w:id="0">
    <w:p w14:paraId="1E69D1F3" w14:textId="77777777" w:rsidR="009906C1" w:rsidRDefault="009906C1" w:rsidP="0022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2E98" w14:textId="77777777" w:rsidR="000C311A" w:rsidRDefault="000C311A" w:rsidP="006C2E9F">
    <w:pPr>
      <w:tabs>
        <w:tab w:val="left" w:pos="4268"/>
        <w:tab w:val="left" w:pos="4448"/>
      </w:tabs>
      <w:spacing w:after="0"/>
      <w:jc w:val="both"/>
      <w:rPr>
        <w:color w:val="2F5496" w:themeColor="accent1" w:themeShade="BF"/>
      </w:rPr>
    </w:pPr>
    <w:r>
      <w:rPr>
        <w:noProof/>
        <w:color w:val="2F5496" w:themeColor="accent1" w:themeShade="BF"/>
      </w:rPr>
      <w:drawing>
        <wp:anchor distT="0" distB="0" distL="114300" distR="114300" simplePos="0" relativeHeight="251658240" behindDoc="1" locked="0" layoutInCell="1" allowOverlap="1" wp14:anchorId="06C4AC95" wp14:editId="4AB62BA6">
          <wp:simplePos x="0" y="0"/>
          <wp:positionH relativeFrom="column">
            <wp:posOffset>0</wp:posOffset>
          </wp:positionH>
          <wp:positionV relativeFrom="paragraph">
            <wp:posOffset>-1905</wp:posOffset>
          </wp:positionV>
          <wp:extent cx="1081088" cy="871265"/>
          <wp:effectExtent l="0" t="0" r="5080" b="5080"/>
          <wp:wrapTight wrapText="bothSides">
            <wp:wrapPolygon edited="0">
              <wp:start x="0" y="0"/>
              <wp:lineTo x="0" y="21254"/>
              <wp:lineTo x="21321" y="21254"/>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te Me 3 (002).png"/>
                  <pic:cNvPicPr/>
                </pic:nvPicPr>
                <pic:blipFill>
                  <a:blip r:embed="rId1">
                    <a:extLst>
                      <a:ext uri="{28A0092B-C50C-407E-A947-70E740481C1C}">
                        <a14:useLocalDpi xmlns:a14="http://schemas.microsoft.com/office/drawing/2010/main" val="0"/>
                      </a:ext>
                    </a:extLst>
                  </a:blip>
                  <a:stretch>
                    <a:fillRect/>
                  </a:stretch>
                </pic:blipFill>
                <pic:spPr>
                  <a:xfrm>
                    <a:off x="0" y="0"/>
                    <a:ext cx="1081088" cy="871265"/>
                  </a:xfrm>
                  <a:prstGeom prst="rect">
                    <a:avLst/>
                  </a:prstGeom>
                </pic:spPr>
              </pic:pic>
            </a:graphicData>
          </a:graphic>
        </wp:anchor>
      </w:drawing>
    </w:r>
    <w:r w:rsidR="006C2E9F">
      <w:rPr>
        <w:color w:val="2F5496" w:themeColor="accent1" w:themeShade="BF"/>
      </w:rPr>
      <w:tab/>
    </w:r>
    <w:r w:rsidR="006C2E9F">
      <w:rPr>
        <w:color w:val="2F5496" w:themeColor="accent1" w:themeShade="BF"/>
      </w:rPr>
      <w:tab/>
    </w:r>
    <w:r w:rsidR="006C2E9F">
      <w:rPr>
        <w:color w:val="2F5496" w:themeColor="accent1" w:themeShade="BF"/>
      </w:rPr>
      <w:tab/>
    </w:r>
    <w:r w:rsidR="006C2E9F">
      <w:rPr>
        <w:color w:val="2F5496" w:themeColor="accent1" w:themeShade="BF"/>
      </w:rPr>
      <w:tab/>
    </w:r>
  </w:p>
  <w:p w14:paraId="2447A0A1"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2FB67492"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50CA018A" w14:textId="77777777" w:rsidR="001D0E8F" w:rsidRDefault="000C311A" w:rsidP="001D0E8F">
    <w:pPr>
      <w:tabs>
        <w:tab w:val="left" w:pos="4268"/>
        <w:tab w:val="left" w:pos="4448"/>
      </w:tabs>
      <w:spacing w:after="0"/>
      <w:jc w:val="both"/>
      <w:rPr>
        <w:color w:val="2F5496" w:themeColor="accent1" w:themeShade="BF"/>
      </w:rPr>
    </w:pP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sidR="001D0E8F">
      <w:rPr>
        <w:rFonts w:ascii="Cinzel Bold" w:hAnsi="Cinzel Bold"/>
        <w:color w:val="2F5496" w:themeColor="accent1" w:themeShade="BF"/>
        <w:sz w:val="20"/>
        <w:szCs w:val="20"/>
      </w:rPr>
      <w:t>Phone</w:t>
    </w:r>
    <w:r w:rsidR="001D0E8F">
      <w:rPr>
        <w:color w:val="2F5496" w:themeColor="accent1" w:themeShade="BF"/>
      </w:rPr>
      <w:t>:  0412 118750</w:t>
    </w:r>
  </w:p>
  <w:p w14:paraId="70A9E139" w14:textId="77777777" w:rsidR="001D0E8F" w:rsidRDefault="001D0E8F" w:rsidP="001D0E8F">
    <w:pPr>
      <w:tabs>
        <w:tab w:val="left" w:pos="4268"/>
        <w:tab w:val="left" w:pos="4448"/>
      </w:tabs>
      <w:spacing w:after="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r>
    <w:r w:rsidRPr="003E31BB">
      <w:rPr>
        <w:rFonts w:ascii="Cinzel Bold" w:hAnsi="Cinzel Bold"/>
        <w:color w:val="2F5496" w:themeColor="accent1" w:themeShade="BF"/>
        <w:sz w:val="20"/>
        <w:szCs w:val="20"/>
      </w:rPr>
      <w:t>Email</w:t>
    </w:r>
    <w:r>
      <w:rPr>
        <w:color w:val="2F5496" w:themeColor="accent1" w:themeShade="BF"/>
      </w:rPr>
      <w:t xml:space="preserve">:   craig @mediate-me.com </w:t>
    </w:r>
  </w:p>
  <w:p w14:paraId="40323C98" w14:textId="77777777" w:rsidR="001D0E8F" w:rsidRPr="00571448" w:rsidRDefault="001D0E8F" w:rsidP="001D0E8F">
    <w:pPr>
      <w:tabs>
        <w:tab w:val="left" w:pos="4268"/>
        <w:tab w:val="left" w:pos="4448"/>
      </w:tabs>
      <w:spacing w:after="0"/>
      <w:jc w:val="both"/>
      <w:rPr>
        <w:rFonts w:cstheme="minorHAnsi"/>
        <w:color w:val="2F5496" w:themeColor="accent1" w:themeShade="BF"/>
        <w:szCs w:val="24"/>
      </w:rPr>
    </w:pPr>
    <w:r>
      <w:rPr>
        <w:color w:val="2F5496" w:themeColor="accent1" w:themeShade="BF"/>
      </w:rPr>
      <w:t>Finding a way forward</w:t>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t xml:space="preserve">Web:     </w:t>
    </w:r>
    <w:hyperlink r:id="rId2" w:history="1">
      <w:r>
        <w:rPr>
          <w:rStyle w:val="Hyperlink"/>
          <w:rFonts w:cstheme="minorHAnsi"/>
          <w:szCs w:val="24"/>
        </w:rPr>
        <w:t>mediate-me.com</w:t>
      </w:r>
    </w:hyperlink>
  </w:p>
  <w:p w14:paraId="4EF30281" w14:textId="0899E97E" w:rsidR="003847D7" w:rsidRPr="006C2E9F" w:rsidRDefault="006C2E9F" w:rsidP="006C2E9F">
    <w:pPr>
      <w:spacing w:after="0"/>
      <w:rPr>
        <w:rFonts w:ascii="Cinzel Bold" w:hAnsi="Cinzel Bold"/>
        <w:color w:val="2F5496" w:themeColor="accent1" w:themeShade="BF"/>
        <w:sz w:val="20"/>
        <w:szCs w:val="20"/>
      </w:rPr>
    </w:pPr>
    <w:r>
      <w:rPr>
        <w:rFonts w:ascii="Cinzel Bold" w:hAnsi="Cinzel Bold"/>
        <w:color w:val="2F5496" w:themeColor="accent1" w:themeShade="BF"/>
        <w:sz w:val="20"/>
        <w:szCs w:val="20"/>
      </w:rPr>
      <w:t xml:space="preserve">     </w:t>
    </w:r>
    <w:r w:rsidR="00857977">
      <w:rPr>
        <w:rFonts w:ascii="Cinzel Bold" w:hAnsi="Cinzel Bold"/>
        <w:color w:val="2F5496" w:themeColor="accent1"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pt;height:11.2pt" o:bullet="t">
        <v:imagedata r:id="rId1" o:title="msoCD2"/>
      </v:shape>
    </w:pict>
  </w:numPicBullet>
  <w:abstractNum w:abstractNumId="0" w15:restartNumberingAfterBreak="0">
    <w:nsid w:val="085E1FF0"/>
    <w:multiLevelType w:val="hybridMultilevel"/>
    <w:tmpl w:val="C25618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20C91"/>
    <w:multiLevelType w:val="hybridMultilevel"/>
    <w:tmpl w:val="843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71440"/>
    <w:multiLevelType w:val="hybridMultilevel"/>
    <w:tmpl w:val="307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42443"/>
    <w:multiLevelType w:val="hybridMultilevel"/>
    <w:tmpl w:val="BDA4F320"/>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7C4855"/>
    <w:multiLevelType w:val="hybridMultilevel"/>
    <w:tmpl w:val="5E044C4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DB001B"/>
    <w:multiLevelType w:val="hybridMultilevel"/>
    <w:tmpl w:val="2C7A8D6A"/>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782A55"/>
    <w:multiLevelType w:val="hybridMultilevel"/>
    <w:tmpl w:val="82C89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E43663"/>
    <w:multiLevelType w:val="hybridMultilevel"/>
    <w:tmpl w:val="4BD469CC"/>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68"/>
    <w:rsid w:val="000035B4"/>
    <w:rsid w:val="00013E3A"/>
    <w:rsid w:val="00014116"/>
    <w:rsid w:val="00014AF9"/>
    <w:rsid w:val="000207AA"/>
    <w:rsid w:val="00027F46"/>
    <w:rsid w:val="00050761"/>
    <w:rsid w:val="00065B01"/>
    <w:rsid w:val="00071C59"/>
    <w:rsid w:val="000730B1"/>
    <w:rsid w:val="000830BA"/>
    <w:rsid w:val="000A028B"/>
    <w:rsid w:val="000A69C9"/>
    <w:rsid w:val="000C270C"/>
    <w:rsid w:val="000C311A"/>
    <w:rsid w:val="000D28D7"/>
    <w:rsid w:val="000D7834"/>
    <w:rsid w:val="000E1A2E"/>
    <w:rsid w:val="000F0682"/>
    <w:rsid w:val="000F581F"/>
    <w:rsid w:val="00114AAA"/>
    <w:rsid w:val="00127CDC"/>
    <w:rsid w:val="00130287"/>
    <w:rsid w:val="00130D5E"/>
    <w:rsid w:val="0013179D"/>
    <w:rsid w:val="0013391E"/>
    <w:rsid w:val="001406D0"/>
    <w:rsid w:val="00145A8A"/>
    <w:rsid w:val="00157282"/>
    <w:rsid w:val="001605F7"/>
    <w:rsid w:val="00161637"/>
    <w:rsid w:val="00161F59"/>
    <w:rsid w:val="001667E9"/>
    <w:rsid w:val="001718E2"/>
    <w:rsid w:val="00177BFD"/>
    <w:rsid w:val="001965A7"/>
    <w:rsid w:val="001A79A7"/>
    <w:rsid w:val="001C06DD"/>
    <w:rsid w:val="001C3744"/>
    <w:rsid w:val="001D0E8F"/>
    <w:rsid w:val="001F5449"/>
    <w:rsid w:val="002000F8"/>
    <w:rsid w:val="00210C42"/>
    <w:rsid w:val="0022483E"/>
    <w:rsid w:val="00226B67"/>
    <w:rsid w:val="002270E5"/>
    <w:rsid w:val="0023115C"/>
    <w:rsid w:val="00232B46"/>
    <w:rsid w:val="00240190"/>
    <w:rsid w:val="002410A2"/>
    <w:rsid w:val="00266ABB"/>
    <w:rsid w:val="002C752D"/>
    <w:rsid w:val="002D0594"/>
    <w:rsid w:val="00310BDB"/>
    <w:rsid w:val="00320929"/>
    <w:rsid w:val="00320F12"/>
    <w:rsid w:val="00323029"/>
    <w:rsid w:val="00346030"/>
    <w:rsid w:val="003470B3"/>
    <w:rsid w:val="00351293"/>
    <w:rsid w:val="00353731"/>
    <w:rsid w:val="00365092"/>
    <w:rsid w:val="003847D7"/>
    <w:rsid w:val="00386FF3"/>
    <w:rsid w:val="00391DA6"/>
    <w:rsid w:val="003B0999"/>
    <w:rsid w:val="003B0BD1"/>
    <w:rsid w:val="003B2C4C"/>
    <w:rsid w:val="003B3C1C"/>
    <w:rsid w:val="003B578B"/>
    <w:rsid w:val="003B6A74"/>
    <w:rsid w:val="003C45FA"/>
    <w:rsid w:val="003C5FC4"/>
    <w:rsid w:val="003D5CE2"/>
    <w:rsid w:val="003F0E00"/>
    <w:rsid w:val="003F56D5"/>
    <w:rsid w:val="004020D9"/>
    <w:rsid w:val="0040294E"/>
    <w:rsid w:val="00405EA8"/>
    <w:rsid w:val="00406511"/>
    <w:rsid w:val="0042501D"/>
    <w:rsid w:val="00427D29"/>
    <w:rsid w:val="004549E8"/>
    <w:rsid w:val="004723C9"/>
    <w:rsid w:val="004779F1"/>
    <w:rsid w:val="00482B38"/>
    <w:rsid w:val="00496A01"/>
    <w:rsid w:val="004A4ADB"/>
    <w:rsid w:val="004A55CC"/>
    <w:rsid w:val="004B18D0"/>
    <w:rsid w:val="004B6FD2"/>
    <w:rsid w:val="004C5523"/>
    <w:rsid w:val="004D2825"/>
    <w:rsid w:val="004D4B9D"/>
    <w:rsid w:val="004E0D01"/>
    <w:rsid w:val="004E3119"/>
    <w:rsid w:val="004F56F3"/>
    <w:rsid w:val="004F6EC9"/>
    <w:rsid w:val="00502A3A"/>
    <w:rsid w:val="00505657"/>
    <w:rsid w:val="00507ADB"/>
    <w:rsid w:val="005206EA"/>
    <w:rsid w:val="00524F72"/>
    <w:rsid w:val="00526E43"/>
    <w:rsid w:val="0053731E"/>
    <w:rsid w:val="005422BF"/>
    <w:rsid w:val="0054768B"/>
    <w:rsid w:val="0055186C"/>
    <w:rsid w:val="0056461D"/>
    <w:rsid w:val="00566467"/>
    <w:rsid w:val="00566C34"/>
    <w:rsid w:val="00582105"/>
    <w:rsid w:val="00582A66"/>
    <w:rsid w:val="005A536A"/>
    <w:rsid w:val="005A5435"/>
    <w:rsid w:val="005C4709"/>
    <w:rsid w:val="005E7EC1"/>
    <w:rsid w:val="00607E53"/>
    <w:rsid w:val="00611AF1"/>
    <w:rsid w:val="006475A9"/>
    <w:rsid w:val="00657F99"/>
    <w:rsid w:val="006810E2"/>
    <w:rsid w:val="00683498"/>
    <w:rsid w:val="00687DED"/>
    <w:rsid w:val="006902F8"/>
    <w:rsid w:val="006913C0"/>
    <w:rsid w:val="00693CDB"/>
    <w:rsid w:val="006B7FD6"/>
    <w:rsid w:val="006C2E9F"/>
    <w:rsid w:val="006C5D45"/>
    <w:rsid w:val="006F46A7"/>
    <w:rsid w:val="0070536C"/>
    <w:rsid w:val="00711937"/>
    <w:rsid w:val="00737287"/>
    <w:rsid w:val="00752443"/>
    <w:rsid w:val="0076180F"/>
    <w:rsid w:val="0076516E"/>
    <w:rsid w:val="00780200"/>
    <w:rsid w:val="007A39D1"/>
    <w:rsid w:val="007A566B"/>
    <w:rsid w:val="007B1B4E"/>
    <w:rsid w:val="007D7AB4"/>
    <w:rsid w:val="007E2A0E"/>
    <w:rsid w:val="00801D9B"/>
    <w:rsid w:val="00811BF3"/>
    <w:rsid w:val="00816946"/>
    <w:rsid w:val="00857977"/>
    <w:rsid w:val="00860110"/>
    <w:rsid w:val="008640A5"/>
    <w:rsid w:val="00865268"/>
    <w:rsid w:val="008679F3"/>
    <w:rsid w:val="00870FC6"/>
    <w:rsid w:val="0088005E"/>
    <w:rsid w:val="008843E0"/>
    <w:rsid w:val="00884B3B"/>
    <w:rsid w:val="008865D7"/>
    <w:rsid w:val="0089545D"/>
    <w:rsid w:val="00897B10"/>
    <w:rsid w:val="008A038C"/>
    <w:rsid w:val="008A2D1F"/>
    <w:rsid w:val="008C5234"/>
    <w:rsid w:val="008C7E12"/>
    <w:rsid w:val="008D6945"/>
    <w:rsid w:val="008F3685"/>
    <w:rsid w:val="008F6BE8"/>
    <w:rsid w:val="00907419"/>
    <w:rsid w:val="0091378B"/>
    <w:rsid w:val="00916C50"/>
    <w:rsid w:val="009250E4"/>
    <w:rsid w:val="00964FBE"/>
    <w:rsid w:val="00965DD4"/>
    <w:rsid w:val="009673B2"/>
    <w:rsid w:val="009823F3"/>
    <w:rsid w:val="009906C1"/>
    <w:rsid w:val="00993353"/>
    <w:rsid w:val="009950C4"/>
    <w:rsid w:val="009A2661"/>
    <w:rsid w:val="009C4DAD"/>
    <w:rsid w:val="009F2F4C"/>
    <w:rsid w:val="00A13491"/>
    <w:rsid w:val="00A16D18"/>
    <w:rsid w:val="00A45155"/>
    <w:rsid w:val="00A45C77"/>
    <w:rsid w:val="00A524EE"/>
    <w:rsid w:val="00A57FAF"/>
    <w:rsid w:val="00A619B0"/>
    <w:rsid w:val="00A85A57"/>
    <w:rsid w:val="00A87BC2"/>
    <w:rsid w:val="00A940C0"/>
    <w:rsid w:val="00AB5E22"/>
    <w:rsid w:val="00AC525B"/>
    <w:rsid w:val="00AD26E2"/>
    <w:rsid w:val="00AE1A77"/>
    <w:rsid w:val="00AF6750"/>
    <w:rsid w:val="00B02F91"/>
    <w:rsid w:val="00B14DD4"/>
    <w:rsid w:val="00B22DBD"/>
    <w:rsid w:val="00B266B4"/>
    <w:rsid w:val="00B34ADA"/>
    <w:rsid w:val="00B53DEE"/>
    <w:rsid w:val="00B60A02"/>
    <w:rsid w:val="00B7091F"/>
    <w:rsid w:val="00B74677"/>
    <w:rsid w:val="00B75B6D"/>
    <w:rsid w:val="00B85B39"/>
    <w:rsid w:val="00B961A1"/>
    <w:rsid w:val="00BB0B20"/>
    <w:rsid w:val="00BD5123"/>
    <w:rsid w:val="00BD7866"/>
    <w:rsid w:val="00C01730"/>
    <w:rsid w:val="00C01DD6"/>
    <w:rsid w:val="00C04D3B"/>
    <w:rsid w:val="00C05755"/>
    <w:rsid w:val="00C32DAD"/>
    <w:rsid w:val="00C62BF9"/>
    <w:rsid w:val="00C73849"/>
    <w:rsid w:val="00C75864"/>
    <w:rsid w:val="00C75E88"/>
    <w:rsid w:val="00CB1CFE"/>
    <w:rsid w:val="00CB516E"/>
    <w:rsid w:val="00CC0D61"/>
    <w:rsid w:val="00CC13DA"/>
    <w:rsid w:val="00CD4CF6"/>
    <w:rsid w:val="00CE41F3"/>
    <w:rsid w:val="00CF0423"/>
    <w:rsid w:val="00D01432"/>
    <w:rsid w:val="00D13FDC"/>
    <w:rsid w:val="00D24DD3"/>
    <w:rsid w:val="00D32CD4"/>
    <w:rsid w:val="00D33209"/>
    <w:rsid w:val="00D4427C"/>
    <w:rsid w:val="00D4729D"/>
    <w:rsid w:val="00D6502D"/>
    <w:rsid w:val="00D65F9D"/>
    <w:rsid w:val="00D75A37"/>
    <w:rsid w:val="00D75A72"/>
    <w:rsid w:val="00D91A83"/>
    <w:rsid w:val="00D92331"/>
    <w:rsid w:val="00DA5E15"/>
    <w:rsid w:val="00DC5DD4"/>
    <w:rsid w:val="00DE07D5"/>
    <w:rsid w:val="00DE2D1A"/>
    <w:rsid w:val="00DE326A"/>
    <w:rsid w:val="00DF0797"/>
    <w:rsid w:val="00DF0FDA"/>
    <w:rsid w:val="00DF35B5"/>
    <w:rsid w:val="00E305EF"/>
    <w:rsid w:val="00E3325A"/>
    <w:rsid w:val="00E41381"/>
    <w:rsid w:val="00E45311"/>
    <w:rsid w:val="00E56186"/>
    <w:rsid w:val="00E77DCE"/>
    <w:rsid w:val="00E80D5B"/>
    <w:rsid w:val="00E96CCE"/>
    <w:rsid w:val="00EA402C"/>
    <w:rsid w:val="00EA79A9"/>
    <w:rsid w:val="00EB32EF"/>
    <w:rsid w:val="00EB4F20"/>
    <w:rsid w:val="00ED0CE9"/>
    <w:rsid w:val="00ED2FC0"/>
    <w:rsid w:val="00EE34DA"/>
    <w:rsid w:val="00EE7545"/>
    <w:rsid w:val="00EF18C8"/>
    <w:rsid w:val="00EF75C2"/>
    <w:rsid w:val="00F02CCE"/>
    <w:rsid w:val="00F21B5D"/>
    <w:rsid w:val="00F26423"/>
    <w:rsid w:val="00F34782"/>
    <w:rsid w:val="00F46292"/>
    <w:rsid w:val="00F56845"/>
    <w:rsid w:val="00F63CC6"/>
    <w:rsid w:val="00F76AFF"/>
    <w:rsid w:val="00F92549"/>
    <w:rsid w:val="00FA13B9"/>
    <w:rsid w:val="00FB026B"/>
    <w:rsid w:val="00FB56B1"/>
    <w:rsid w:val="00FC0CCC"/>
    <w:rsid w:val="00FE0458"/>
    <w:rsid w:val="00FF5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6C6B"/>
  <w15:chartTrackingRefBased/>
  <w15:docId w15:val="{CB0703AA-014A-49BF-9243-B4F12CDA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97"/>
    <w:pPr>
      <w:ind w:left="720"/>
      <w:contextualSpacing/>
    </w:pPr>
  </w:style>
  <w:style w:type="paragraph" w:styleId="Header">
    <w:name w:val="header"/>
    <w:basedOn w:val="Normal"/>
    <w:link w:val="HeaderChar"/>
    <w:uiPriority w:val="99"/>
    <w:unhideWhenUsed/>
    <w:rsid w:val="0022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3E"/>
  </w:style>
  <w:style w:type="paragraph" w:styleId="Footer">
    <w:name w:val="footer"/>
    <w:basedOn w:val="Normal"/>
    <w:link w:val="FooterChar"/>
    <w:uiPriority w:val="99"/>
    <w:unhideWhenUsed/>
    <w:rsid w:val="0022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3E"/>
  </w:style>
  <w:style w:type="character" w:styleId="Hyperlink">
    <w:name w:val="Hyperlink"/>
    <w:basedOn w:val="DefaultParagraphFont"/>
    <w:uiPriority w:val="99"/>
    <w:unhideWhenUsed/>
    <w:rsid w:val="006C2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raigmanderson.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870B1A-F877-4F8C-A047-95B1BF27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Brooking</dc:creator>
  <cp:keywords/>
  <dc:description/>
  <cp:lastModifiedBy>Craig Anderson</cp:lastModifiedBy>
  <cp:revision>4</cp:revision>
  <dcterms:created xsi:type="dcterms:W3CDTF">2019-06-19T05:04:00Z</dcterms:created>
  <dcterms:modified xsi:type="dcterms:W3CDTF">2019-06-28T05:03:00Z</dcterms:modified>
</cp:coreProperties>
</file>